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F1" w:rsidRDefault="006056F1" w:rsidP="006056F1">
      <w:pPr>
        <w:pStyle w:val="DefaultStyle"/>
        <w:ind w:left="-180" w:firstLine="180"/>
        <w:jc w:val="both"/>
        <w:rPr>
          <w:b/>
          <w:sz w:val="32"/>
          <w:szCs w:val="32"/>
        </w:rPr>
      </w:pPr>
      <w:r>
        <w:rPr>
          <w:noProof/>
          <w:lang w:eastAsia="sk-SK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haracter">
              <wp:posOffset>-208915</wp:posOffset>
            </wp:positionH>
            <wp:positionV relativeFrom="line">
              <wp:posOffset>-64135</wp:posOffset>
            </wp:positionV>
            <wp:extent cx="1838325" cy="482600"/>
            <wp:effectExtent l="19050" t="0" r="9525" b="0"/>
            <wp:wrapNone/>
            <wp:docPr id="1" name="Picture" descr="logo SIOV fareb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 SIOV farebn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                                              </w:t>
      </w:r>
      <w:r>
        <w:rPr>
          <w:b/>
          <w:sz w:val="32"/>
          <w:szCs w:val="32"/>
        </w:rPr>
        <w:t xml:space="preserve">Štátny inštitút odborného </w:t>
      </w:r>
      <w:r>
        <w:rPr>
          <w:b/>
          <w:sz w:val="32"/>
          <w:szCs w:val="32"/>
        </w:rPr>
        <w:tab/>
        <w:t>vzdelávania</w:t>
      </w:r>
    </w:p>
    <w:p w:rsidR="006056F1" w:rsidRDefault="006056F1" w:rsidP="006056F1">
      <w:pPr>
        <w:pStyle w:val="DefaultStyle"/>
        <w:ind w:left="-180" w:firstLine="180"/>
        <w:jc w:val="both"/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Bellova 54/A, 837 63 Bratislava </w:t>
      </w:r>
    </w:p>
    <w:tbl>
      <w:tblPr>
        <w:tblpPr w:leftFromText="141" w:rightFromText="141" w:vertAnchor="page" w:horzAnchor="margin" w:tblpY="3391"/>
        <w:tblW w:w="0" w:type="auto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Look w:val="0000"/>
      </w:tblPr>
      <w:tblGrid>
        <w:gridCol w:w="1973"/>
        <w:gridCol w:w="5283"/>
        <w:gridCol w:w="2030"/>
      </w:tblGrid>
      <w:tr w:rsidR="006056F1" w:rsidTr="00AD66BF">
        <w:trPr>
          <w:trHeight w:val="2268"/>
        </w:trPr>
        <w:tc>
          <w:tcPr>
            <w:tcW w:w="198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08" w:type="dxa"/>
            </w:tcMar>
          </w:tcPr>
          <w:p w:rsidR="006056F1" w:rsidRDefault="006056F1" w:rsidP="00AD66BF">
            <w:pPr>
              <w:pStyle w:val="DefaultStyle"/>
            </w:pPr>
            <w:bookmarkStart w:id="0" w:name="__UnoMark__157_1391500501"/>
            <w:bookmarkEnd w:id="0"/>
            <w:r>
              <w:rPr>
                <w:rFonts w:eastAsia="Times New Roman" w:cs="Times New Roman"/>
                <w:noProof/>
                <w:sz w:val="20"/>
                <w:szCs w:val="20"/>
                <w:lang w:eastAsia="sk-SK" w:bidi="ar-SA"/>
              </w:rPr>
              <w:drawing>
                <wp:inline distT="0" distB="0" distL="0" distR="0">
                  <wp:extent cx="1066800" cy="1057275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08" w:type="dxa"/>
            </w:tcMar>
          </w:tcPr>
          <w:p w:rsidR="006056F1" w:rsidRDefault="006056F1" w:rsidP="00AD66BF">
            <w:pPr>
              <w:pStyle w:val="DefaultStyle"/>
              <w:spacing w:after="0"/>
              <w:jc w:val="center"/>
            </w:pPr>
            <w:bookmarkStart w:id="1" w:name="__UnoMark__158_1391500501"/>
            <w:bookmarkEnd w:id="1"/>
            <w:r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sk-SK"/>
              </w:rPr>
              <w:t>Moderné vzdelávanie pre vedomostnú spoločnosť/</w:t>
            </w:r>
          </w:p>
          <w:p w:rsidR="006056F1" w:rsidRDefault="006056F1" w:rsidP="00AD66BF">
            <w:pPr>
              <w:pStyle w:val="DefaultStyle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sk-SK"/>
              </w:rPr>
              <w:t>Projekt je spolufinancovaný zo zdrojov EÚ</w:t>
            </w:r>
          </w:p>
          <w:p w:rsidR="006056F1" w:rsidRDefault="006056F1" w:rsidP="00AD66BF">
            <w:pPr>
              <w:pStyle w:val="DefaultStyle"/>
              <w:spacing w:after="0"/>
              <w:jc w:val="center"/>
            </w:pPr>
            <w: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Národný projekt:</w:t>
            </w:r>
          </w:p>
          <w:p w:rsidR="006056F1" w:rsidRDefault="006056F1" w:rsidP="00AD66BF">
            <w:pPr>
              <w:pStyle w:val="DefaultStyle"/>
              <w:spacing w:after="0"/>
              <w:jc w:val="center"/>
            </w:pPr>
            <w: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Tvorba národnej sústavy kvalifikácií</w:t>
            </w:r>
          </w:p>
          <w:p w:rsidR="006056F1" w:rsidRDefault="006056F1" w:rsidP="00AD66BF">
            <w:pPr>
              <w:pStyle w:val="DefaultStyle"/>
              <w:spacing w:after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Konvergencia, ITMS: 26120130023</w:t>
            </w:r>
          </w:p>
          <w:p w:rsidR="006056F1" w:rsidRDefault="006056F1" w:rsidP="00AD66BF">
            <w:pPr>
              <w:pStyle w:val="DefaultStyle"/>
              <w:spacing w:after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Regionálna konkurencieschopnosť a zamestnanosť, ITMS: 26140230013</w:t>
            </w:r>
            <w:bookmarkStart w:id="2" w:name="__UnoMark__159_1391500501"/>
            <w:bookmarkEnd w:id="2"/>
          </w:p>
        </w:tc>
        <w:tc>
          <w:tcPr>
            <w:tcW w:w="204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08" w:type="dxa"/>
            </w:tcMar>
          </w:tcPr>
          <w:p w:rsidR="006056F1" w:rsidRDefault="006056F1" w:rsidP="00AD66BF">
            <w:pPr>
              <w:pStyle w:val="DefaultStyle"/>
            </w:pPr>
            <w:bookmarkStart w:id="3" w:name="__UnoMark__160_1391500501"/>
            <w:bookmarkEnd w:id="3"/>
            <w:r>
              <w:rPr>
                <w:rFonts w:eastAsia="Times New Roman" w:cs="Times New Roman"/>
                <w:noProof/>
                <w:sz w:val="20"/>
                <w:szCs w:val="20"/>
                <w:lang w:eastAsia="sk-SK" w:bidi="ar-SA"/>
              </w:rPr>
              <w:drawing>
                <wp:inline distT="0" distB="0" distL="0" distR="0">
                  <wp:extent cx="1076325" cy="1076325"/>
                  <wp:effectExtent l="0" t="0" r="0" b="0"/>
                  <wp:docPr id="3" name="Picture" descr="Logo_OPV_farebn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Logo_OPV_farebn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6F1" w:rsidRDefault="006056F1" w:rsidP="006056F1">
      <w:pPr>
        <w:pStyle w:val="DefaultStyle"/>
        <w:spacing w:after="340"/>
        <w:jc w:val="center"/>
        <w:rPr>
          <w:b/>
          <w:bCs/>
          <w:sz w:val="32"/>
          <w:szCs w:val="32"/>
        </w:rPr>
      </w:pPr>
    </w:p>
    <w:p w:rsidR="006056F1" w:rsidRDefault="006056F1" w:rsidP="00D000B5">
      <w:pPr>
        <w:pStyle w:val="DefaultStyle"/>
        <w:spacing w:after="0"/>
        <w:jc w:val="both"/>
        <w:rPr>
          <w:b/>
          <w:bCs/>
          <w:sz w:val="32"/>
          <w:szCs w:val="32"/>
        </w:rPr>
      </w:pPr>
    </w:p>
    <w:p w:rsidR="006056F1" w:rsidRDefault="006056F1" w:rsidP="00D000B5">
      <w:pPr>
        <w:pStyle w:val="DefaultStyle"/>
        <w:spacing w:after="340"/>
        <w:jc w:val="center"/>
      </w:pPr>
      <w:r>
        <w:rPr>
          <w:b/>
          <w:bCs/>
          <w:sz w:val="32"/>
          <w:szCs w:val="32"/>
        </w:rPr>
        <w:t>Tlačová správa</w:t>
      </w:r>
    </w:p>
    <w:p w:rsidR="006056F1" w:rsidRPr="00E53900" w:rsidRDefault="006056F1" w:rsidP="00D000B5">
      <w:pPr>
        <w:spacing w:line="240" w:lineRule="auto"/>
        <w:jc w:val="both"/>
        <w:rPr>
          <w:b/>
        </w:rPr>
      </w:pPr>
    </w:p>
    <w:p w:rsidR="004A0679" w:rsidRPr="00D000B5" w:rsidRDefault="00E53900" w:rsidP="00FA480E">
      <w:pPr>
        <w:spacing w:before="120" w:after="120" w:line="240" w:lineRule="auto"/>
        <w:ind w:firstLine="2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0B5">
        <w:rPr>
          <w:rFonts w:ascii="Times New Roman" w:hAnsi="Times New Roman" w:cs="Times New Roman"/>
          <w:b/>
          <w:sz w:val="24"/>
          <w:szCs w:val="24"/>
        </w:rPr>
        <w:t xml:space="preserve">Európania upozorňujú na problémy s uznávaním kvalifikácií. </w:t>
      </w:r>
      <w:r w:rsidR="00D000B5" w:rsidRPr="00D000B5">
        <w:rPr>
          <w:rFonts w:ascii="Times New Roman" w:hAnsi="Times New Roman" w:cs="Times New Roman"/>
          <w:b/>
          <w:sz w:val="24"/>
          <w:szCs w:val="24"/>
        </w:rPr>
        <w:t>Pomôcť</w:t>
      </w:r>
      <w:r w:rsidRPr="00D000B5">
        <w:rPr>
          <w:rFonts w:ascii="Times New Roman" w:hAnsi="Times New Roman" w:cs="Times New Roman"/>
          <w:b/>
          <w:sz w:val="24"/>
          <w:szCs w:val="24"/>
        </w:rPr>
        <w:t xml:space="preserve"> im </w:t>
      </w:r>
      <w:r w:rsidR="00D000B5" w:rsidRPr="00D000B5">
        <w:rPr>
          <w:rFonts w:ascii="Times New Roman" w:hAnsi="Times New Roman" w:cs="Times New Roman"/>
          <w:b/>
          <w:sz w:val="24"/>
          <w:szCs w:val="24"/>
        </w:rPr>
        <w:t xml:space="preserve">majú </w:t>
      </w:r>
      <w:r w:rsidRPr="00D000B5">
        <w:rPr>
          <w:rFonts w:ascii="Times New Roman" w:hAnsi="Times New Roman" w:cs="Times New Roman"/>
          <w:b/>
          <w:sz w:val="24"/>
          <w:szCs w:val="24"/>
        </w:rPr>
        <w:t xml:space="preserve">národné </w:t>
      </w:r>
      <w:r w:rsidR="00D000B5" w:rsidRPr="00D000B5">
        <w:rPr>
          <w:rFonts w:ascii="Times New Roman" w:hAnsi="Times New Roman" w:cs="Times New Roman"/>
          <w:b/>
          <w:sz w:val="24"/>
          <w:szCs w:val="24"/>
        </w:rPr>
        <w:t>systémy</w:t>
      </w:r>
      <w:r w:rsidRPr="00D000B5">
        <w:rPr>
          <w:rFonts w:ascii="Times New Roman" w:hAnsi="Times New Roman" w:cs="Times New Roman"/>
          <w:b/>
          <w:sz w:val="24"/>
          <w:szCs w:val="24"/>
        </w:rPr>
        <w:t xml:space="preserve"> kvalifikácií</w:t>
      </w:r>
      <w:r w:rsidR="00D000B5" w:rsidRPr="00D000B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53900" w:rsidRPr="00D000B5" w:rsidRDefault="00E53900" w:rsidP="00FA480E">
      <w:pPr>
        <w:spacing w:before="120" w:after="120" w:line="240" w:lineRule="auto"/>
        <w:ind w:firstLine="289"/>
        <w:jc w:val="both"/>
        <w:rPr>
          <w:rFonts w:ascii="Times New Roman" w:hAnsi="Times New Roman" w:cs="Times New Roman"/>
          <w:sz w:val="24"/>
          <w:szCs w:val="24"/>
        </w:rPr>
      </w:pPr>
    </w:p>
    <w:p w:rsidR="00856BE1" w:rsidRPr="0027078E" w:rsidRDefault="006056F1" w:rsidP="00FA480E">
      <w:pPr>
        <w:spacing w:before="120" w:after="120" w:line="240" w:lineRule="auto"/>
        <w:ind w:firstLine="289"/>
        <w:jc w:val="both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Podľa najnovšieho prieskumu verejnej mienky </w:t>
      </w:r>
      <w:hyperlink r:id="rId10" w:history="1">
        <w:proofErr w:type="spellStart"/>
        <w:r w:rsidRPr="00AF57EB">
          <w:rPr>
            <w:rStyle w:val="Hypertextovodkaz"/>
            <w:rFonts w:ascii="Times New Roman" w:hAnsi="Times New Roman" w:cs="Times New Roman"/>
            <w:sz w:val="24"/>
            <w:szCs w:val="24"/>
          </w:rPr>
          <w:t>Eurobarometer</w:t>
        </w:r>
        <w:proofErr w:type="spellEnd"/>
      </w:hyperlink>
      <w:r w:rsidRPr="0027078E">
        <w:rPr>
          <w:rFonts w:ascii="Times New Roman" w:hAnsi="Times New Roman" w:cs="Times New Roman"/>
          <w:sz w:val="24"/>
          <w:szCs w:val="24"/>
        </w:rPr>
        <w:t xml:space="preserve"> sa len niečo viac ako polovica (56</w:t>
      </w:r>
      <w:r w:rsidR="00311310" w:rsidRPr="0027078E">
        <w:rPr>
          <w:rFonts w:ascii="Times New Roman" w:hAnsi="Times New Roman" w:cs="Times New Roman"/>
          <w:sz w:val="24"/>
          <w:szCs w:val="24"/>
        </w:rPr>
        <w:t xml:space="preserve"> </w:t>
      </w:r>
      <w:r w:rsidRPr="0027078E">
        <w:rPr>
          <w:rFonts w:ascii="Times New Roman" w:hAnsi="Times New Roman" w:cs="Times New Roman"/>
          <w:sz w:val="24"/>
          <w:szCs w:val="24"/>
        </w:rPr>
        <w:t xml:space="preserve">%) európskych občanov domnieva, že ich kvalifikácia získaná </w:t>
      </w:r>
      <w:r w:rsidR="00D000B5" w:rsidRPr="0027078E">
        <w:rPr>
          <w:rFonts w:ascii="Times New Roman" w:hAnsi="Times New Roman" w:cs="Times New Roman"/>
          <w:sz w:val="24"/>
          <w:szCs w:val="24"/>
        </w:rPr>
        <w:t>doma</w:t>
      </w:r>
      <w:r w:rsidRPr="0027078E">
        <w:rPr>
          <w:rFonts w:ascii="Times New Roman" w:hAnsi="Times New Roman" w:cs="Times New Roman"/>
          <w:sz w:val="24"/>
          <w:szCs w:val="24"/>
        </w:rPr>
        <w:t xml:space="preserve"> bude uznaná aj v iných štátoch Európskej únie. </w:t>
      </w:r>
      <w:r w:rsidR="00241904" w:rsidRPr="0027078E">
        <w:rPr>
          <w:rFonts w:ascii="Times New Roman" w:hAnsi="Times New Roman" w:cs="Times New Roman"/>
          <w:sz w:val="24"/>
          <w:szCs w:val="24"/>
        </w:rPr>
        <w:t>Naopak</w:t>
      </w:r>
      <w:r w:rsidR="00D000B5" w:rsidRPr="0027078E">
        <w:rPr>
          <w:rFonts w:ascii="Times New Roman" w:hAnsi="Times New Roman" w:cs="Times New Roman"/>
          <w:sz w:val="24"/>
          <w:szCs w:val="24"/>
        </w:rPr>
        <w:t>,</w:t>
      </w:r>
      <w:r w:rsidRPr="0027078E">
        <w:rPr>
          <w:rFonts w:ascii="Times New Roman" w:hAnsi="Times New Roman" w:cs="Times New Roman"/>
          <w:sz w:val="24"/>
          <w:szCs w:val="24"/>
        </w:rPr>
        <w:t xml:space="preserve"> 23 % respondentov prieskumu si myslí, že ich kvalifikácia im nebude uznaná v zahraničí. </w:t>
      </w:r>
      <w:r w:rsidR="00241904" w:rsidRPr="0027078E">
        <w:rPr>
          <w:rFonts w:ascii="Times New Roman" w:hAnsi="Times New Roman" w:cs="Times New Roman"/>
          <w:sz w:val="24"/>
          <w:szCs w:val="24"/>
        </w:rPr>
        <w:t xml:space="preserve">Na Slovensku takto odpovedalo až 28 % respondentov. </w:t>
      </w:r>
    </w:p>
    <w:p w:rsidR="0011149F" w:rsidRPr="0027078E" w:rsidRDefault="0011149F" w:rsidP="00FA480E">
      <w:pPr>
        <w:spacing w:before="120" w:after="120" w:line="240" w:lineRule="auto"/>
        <w:ind w:firstLine="2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078E">
        <w:rPr>
          <w:rFonts w:ascii="Times New Roman" w:hAnsi="Times New Roman" w:cs="Times New Roman"/>
          <w:sz w:val="24"/>
          <w:szCs w:val="24"/>
        </w:rPr>
        <w:t>Eurobarometer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sa pýtal</w:t>
      </w:r>
      <w:r w:rsidR="00241904" w:rsidRPr="0027078E">
        <w:rPr>
          <w:rFonts w:ascii="Times New Roman" w:hAnsi="Times New Roman" w:cs="Times New Roman"/>
          <w:sz w:val="24"/>
          <w:szCs w:val="24"/>
        </w:rPr>
        <w:t xml:space="preserve"> aj</w:t>
      </w:r>
      <w:r w:rsidR="0027078E">
        <w:rPr>
          <w:rFonts w:ascii="Times New Roman" w:hAnsi="Times New Roman" w:cs="Times New Roman"/>
          <w:sz w:val="24"/>
          <w:szCs w:val="24"/>
        </w:rPr>
        <w:t xml:space="preserve"> </w:t>
      </w:r>
      <w:r w:rsidR="00241904" w:rsidRPr="0027078E">
        <w:rPr>
          <w:rFonts w:ascii="Times New Roman" w:hAnsi="Times New Roman" w:cs="Times New Roman"/>
          <w:sz w:val="24"/>
          <w:szCs w:val="24"/>
        </w:rPr>
        <w:t>to</w:t>
      </w:r>
      <w:r w:rsidRPr="0027078E">
        <w:rPr>
          <w:rFonts w:ascii="Times New Roman" w:hAnsi="Times New Roman" w:cs="Times New Roman"/>
          <w:sz w:val="24"/>
          <w:szCs w:val="24"/>
        </w:rPr>
        <w:t>, s akými ťažkosťami sa respondenti stretávali</w:t>
      </w:r>
      <w:r w:rsidR="00856BE1" w:rsidRPr="0027078E">
        <w:rPr>
          <w:rFonts w:ascii="Times New Roman" w:hAnsi="Times New Roman" w:cs="Times New Roman"/>
          <w:sz w:val="24"/>
          <w:szCs w:val="24"/>
        </w:rPr>
        <w:t xml:space="preserve"> vo vzťahu ku kvalifikáciám, keď chceli pracovať </w:t>
      </w:r>
      <w:r w:rsidR="00241904" w:rsidRPr="0027078E">
        <w:rPr>
          <w:rFonts w:ascii="Times New Roman" w:hAnsi="Times New Roman" w:cs="Times New Roman"/>
          <w:sz w:val="24"/>
          <w:szCs w:val="24"/>
        </w:rPr>
        <w:t>alebo</w:t>
      </w:r>
      <w:r w:rsidR="00856BE1" w:rsidRPr="0027078E">
        <w:rPr>
          <w:rFonts w:ascii="Times New Roman" w:hAnsi="Times New Roman" w:cs="Times New Roman"/>
          <w:sz w:val="24"/>
          <w:szCs w:val="24"/>
        </w:rPr>
        <w:t xml:space="preserve"> študovať v zahraničí</w:t>
      </w:r>
      <w:r w:rsidRPr="0027078E">
        <w:rPr>
          <w:rFonts w:ascii="Times New Roman" w:hAnsi="Times New Roman" w:cs="Times New Roman"/>
          <w:sz w:val="24"/>
          <w:szCs w:val="24"/>
        </w:rPr>
        <w:t>.</w:t>
      </w:r>
      <w:r w:rsidR="00856BE1" w:rsidRPr="0027078E">
        <w:rPr>
          <w:rFonts w:ascii="Times New Roman" w:hAnsi="Times New Roman" w:cs="Times New Roman"/>
          <w:sz w:val="24"/>
          <w:szCs w:val="24"/>
        </w:rPr>
        <w:t xml:space="preserve"> </w:t>
      </w:r>
      <w:r w:rsidR="006056F1" w:rsidRPr="0027078E">
        <w:rPr>
          <w:rFonts w:ascii="Times New Roman" w:hAnsi="Times New Roman" w:cs="Times New Roman"/>
          <w:sz w:val="24"/>
          <w:szCs w:val="24"/>
        </w:rPr>
        <w:t xml:space="preserve">Jeden zo šiestich </w:t>
      </w:r>
      <w:r w:rsidR="00241904" w:rsidRPr="0027078E">
        <w:rPr>
          <w:rFonts w:ascii="Times New Roman" w:hAnsi="Times New Roman" w:cs="Times New Roman"/>
          <w:sz w:val="24"/>
          <w:szCs w:val="24"/>
        </w:rPr>
        <w:t>(</w:t>
      </w:r>
      <w:r w:rsidRPr="0027078E">
        <w:rPr>
          <w:rFonts w:ascii="Times New Roman" w:hAnsi="Times New Roman" w:cs="Times New Roman"/>
          <w:sz w:val="24"/>
          <w:szCs w:val="24"/>
        </w:rPr>
        <w:t>17</w:t>
      </w:r>
      <w:r w:rsidR="00D000B5" w:rsidRPr="0027078E">
        <w:rPr>
          <w:rFonts w:ascii="Times New Roman" w:hAnsi="Times New Roman" w:cs="Times New Roman"/>
          <w:sz w:val="24"/>
          <w:szCs w:val="24"/>
        </w:rPr>
        <w:t xml:space="preserve"> </w:t>
      </w:r>
      <w:r w:rsidRPr="0027078E">
        <w:rPr>
          <w:rFonts w:ascii="Times New Roman" w:hAnsi="Times New Roman" w:cs="Times New Roman"/>
          <w:sz w:val="24"/>
          <w:szCs w:val="24"/>
        </w:rPr>
        <w:t>%</w:t>
      </w:r>
      <w:r w:rsidR="00241904" w:rsidRPr="0027078E">
        <w:rPr>
          <w:rFonts w:ascii="Times New Roman" w:hAnsi="Times New Roman" w:cs="Times New Roman"/>
          <w:sz w:val="24"/>
          <w:szCs w:val="24"/>
        </w:rPr>
        <w:t>)</w:t>
      </w:r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r w:rsidR="00D000B5" w:rsidRPr="0027078E">
        <w:rPr>
          <w:rFonts w:ascii="Times New Roman" w:hAnsi="Times New Roman" w:cs="Times New Roman"/>
          <w:sz w:val="24"/>
          <w:szCs w:val="24"/>
        </w:rPr>
        <w:t>opýtaných</w:t>
      </w:r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r w:rsidR="00241904" w:rsidRPr="0027078E">
        <w:rPr>
          <w:rFonts w:ascii="Times New Roman" w:hAnsi="Times New Roman" w:cs="Times New Roman"/>
          <w:sz w:val="24"/>
          <w:szCs w:val="24"/>
        </w:rPr>
        <w:t>uviedol, že nemal</w:t>
      </w:r>
      <w:r w:rsidRPr="0027078E">
        <w:rPr>
          <w:rFonts w:ascii="Times New Roman" w:hAnsi="Times New Roman" w:cs="Times New Roman"/>
          <w:sz w:val="24"/>
          <w:szCs w:val="24"/>
        </w:rPr>
        <w:t xml:space="preserve"> dostatok informácií o</w:t>
      </w:r>
      <w:r w:rsidR="00241904" w:rsidRPr="0027078E">
        <w:rPr>
          <w:rFonts w:ascii="Times New Roman" w:hAnsi="Times New Roman" w:cs="Times New Roman"/>
          <w:sz w:val="24"/>
          <w:szCs w:val="24"/>
        </w:rPr>
        <w:t> </w:t>
      </w:r>
      <w:r w:rsidRPr="0027078E">
        <w:rPr>
          <w:rFonts w:ascii="Times New Roman" w:hAnsi="Times New Roman" w:cs="Times New Roman"/>
          <w:sz w:val="24"/>
          <w:szCs w:val="24"/>
        </w:rPr>
        <w:t>tom</w:t>
      </w:r>
      <w:r w:rsidR="00241904" w:rsidRPr="0027078E">
        <w:rPr>
          <w:rFonts w:ascii="Times New Roman" w:hAnsi="Times New Roman" w:cs="Times New Roman"/>
          <w:sz w:val="24"/>
          <w:szCs w:val="24"/>
        </w:rPr>
        <w:t>,</w:t>
      </w:r>
      <w:r w:rsidRPr="0027078E">
        <w:rPr>
          <w:rFonts w:ascii="Times New Roman" w:hAnsi="Times New Roman" w:cs="Times New Roman"/>
          <w:sz w:val="24"/>
          <w:szCs w:val="24"/>
        </w:rPr>
        <w:t xml:space="preserve"> či ich </w:t>
      </w:r>
      <w:r w:rsidR="00241904" w:rsidRPr="0027078E">
        <w:rPr>
          <w:rFonts w:ascii="Times New Roman" w:hAnsi="Times New Roman" w:cs="Times New Roman"/>
          <w:sz w:val="24"/>
          <w:szCs w:val="24"/>
        </w:rPr>
        <w:t>kvalifikáciu uznáva aj iný štát.</w:t>
      </w:r>
      <w:r w:rsidRPr="0027078E">
        <w:rPr>
          <w:rFonts w:ascii="Times New Roman" w:hAnsi="Times New Roman" w:cs="Times New Roman"/>
          <w:sz w:val="24"/>
          <w:szCs w:val="24"/>
        </w:rPr>
        <w:t xml:space="preserve"> 12 % </w:t>
      </w:r>
      <w:r w:rsidR="00D000B5" w:rsidRPr="0027078E">
        <w:rPr>
          <w:rFonts w:ascii="Times New Roman" w:hAnsi="Times New Roman" w:cs="Times New Roman"/>
          <w:sz w:val="24"/>
          <w:szCs w:val="24"/>
        </w:rPr>
        <w:t xml:space="preserve">respondentov </w:t>
      </w:r>
      <w:r w:rsidRPr="0027078E">
        <w:rPr>
          <w:rFonts w:ascii="Times New Roman" w:hAnsi="Times New Roman" w:cs="Times New Roman"/>
          <w:sz w:val="24"/>
          <w:szCs w:val="24"/>
        </w:rPr>
        <w:t xml:space="preserve">zase </w:t>
      </w:r>
      <w:r w:rsidR="00856BE1" w:rsidRPr="0027078E">
        <w:rPr>
          <w:rFonts w:ascii="Times New Roman" w:hAnsi="Times New Roman" w:cs="Times New Roman"/>
          <w:sz w:val="24"/>
          <w:szCs w:val="24"/>
        </w:rPr>
        <w:t>odpovedalo</w:t>
      </w:r>
      <w:r w:rsidRPr="0027078E">
        <w:rPr>
          <w:rFonts w:ascii="Times New Roman" w:hAnsi="Times New Roman" w:cs="Times New Roman"/>
          <w:sz w:val="24"/>
          <w:szCs w:val="24"/>
        </w:rPr>
        <w:t xml:space="preserve">, že </w:t>
      </w:r>
      <w:r w:rsidR="00241904" w:rsidRPr="0027078E">
        <w:rPr>
          <w:rFonts w:ascii="Times New Roman" w:hAnsi="Times New Roman" w:cs="Times New Roman"/>
          <w:sz w:val="24"/>
          <w:szCs w:val="24"/>
        </w:rPr>
        <w:t xml:space="preserve">im </w:t>
      </w:r>
      <w:r w:rsidRPr="0027078E">
        <w:rPr>
          <w:rFonts w:ascii="Times New Roman" w:hAnsi="Times New Roman" w:cs="Times New Roman"/>
          <w:sz w:val="24"/>
          <w:szCs w:val="24"/>
        </w:rPr>
        <w:t xml:space="preserve">ich kvalifikáciu neuznal potenciálny zamestnávateľ. </w:t>
      </w:r>
    </w:p>
    <w:p w:rsidR="00E819EC" w:rsidRPr="0027078E" w:rsidRDefault="00E819EC" w:rsidP="00FA480E">
      <w:pPr>
        <w:spacing w:before="120" w:after="120" w:line="240" w:lineRule="auto"/>
        <w:ind w:firstLine="289"/>
        <w:jc w:val="both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Podľa odborníčky </w:t>
      </w:r>
      <w:proofErr w:type="spellStart"/>
      <w:r w:rsidRPr="0027078E">
        <w:rPr>
          <w:rFonts w:ascii="Times New Roman" w:hAnsi="Times New Roman" w:cs="Times New Roman"/>
          <w:bCs/>
          <w:sz w:val="24"/>
          <w:szCs w:val="24"/>
        </w:rPr>
        <w:t>Ildikó</w:t>
      </w:r>
      <w:proofErr w:type="spellEnd"/>
      <w:r w:rsidRPr="002707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bCs/>
          <w:sz w:val="24"/>
          <w:szCs w:val="24"/>
        </w:rPr>
        <w:t>Pathóovej</w:t>
      </w:r>
      <w:proofErr w:type="spellEnd"/>
      <w:r w:rsidRPr="0027078E">
        <w:rPr>
          <w:rFonts w:ascii="Times New Roman" w:hAnsi="Times New Roman" w:cs="Times New Roman"/>
          <w:bCs/>
          <w:sz w:val="24"/>
          <w:szCs w:val="24"/>
        </w:rPr>
        <w:t xml:space="preserve"> sú tieto výsledky reálne a zobrazujú skutočný stav vnímania ľudí tém okolo uznávania kvalifikácií. </w:t>
      </w:r>
    </w:p>
    <w:p w:rsidR="00640FF9" w:rsidRPr="0027078E" w:rsidRDefault="00640FF9" w:rsidP="00FA480E">
      <w:pPr>
        <w:spacing w:before="120" w:after="120" w:line="240" w:lineRule="auto"/>
        <w:ind w:firstLine="289"/>
        <w:jc w:val="both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Vzhľadom na vysokú nezamestnanosť v Európe a zvyšujúcu sa pracovnú mobilitu ide o veľmi aktuálny problém. </w:t>
      </w:r>
      <w:r w:rsidR="00361895" w:rsidRPr="0027078E">
        <w:rPr>
          <w:rFonts w:ascii="Times New Roman" w:hAnsi="Times New Roman" w:cs="Times New Roman"/>
          <w:sz w:val="24"/>
          <w:szCs w:val="24"/>
        </w:rPr>
        <w:t xml:space="preserve">Predovšetkým krajiny zo západnej Európy lákajú imigrantov s nejasnými dokladmi o vzdelaní a kvalifikáciách, ale aj pracovníkov, ktorí nadobudli svoje znalosti a zručnosti neformálnym vzdelávaním alebo pracovnou praxou. </w:t>
      </w:r>
    </w:p>
    <w:p w:rsidR="00BC4BD6" w:rsidRPr="0027078E" w:rsidRDefault="00BC4BD6" w:rsidP="00FA480E">
      <w:pPr>
        <w:spacing w:before="120" w:after="120" w:line="240" w:lineRule="auto"/>
        <w:ind w:firstLine="289"/>
        <w:jc w:val="both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„Zahraničie láka predovšetkým mladých ľudí, čerstvých absolventov, dostatočne ambicióznych a jazykovo zdatných, ktorých láka cesta úspešnej kariéry. Na druhej </w:t>
      </w:r>
      <w:r w:rsidRPr="0027078E">
        <w:rPr>
          <w:rFonts w:ascii="Times New Roman" w:hAnsi="Times New Roman" w:cs="Times New Roman"/>
          <w:sz w:val="24"/>
          <w:szCs w:val="24"/>
        </w:rPr>
        <w:lastRenderedPageBreak/>
        <w:t xml:space="preserve">strane láka aj tých, pre ktorých </w:t>
      </w:r>
      <w:r w:rsidR="0027078E" w:rsidRPr="0027078E">
        <w:rPr>
          <w:rFonts w:ascii="Times New Roman" w:hAnsi="Times New Roman" w:cs="Times New Roman"/>
          <w:sz w:val="24"/>
          <w:szCs w:val="24"/>
        </w:rPr>
        <w:t xml:space="preserve">je </w:t>
      </w:r>
      <w:r w:rsidR="0027078E">
        <w:rPr>
          <w:rFonts w:ascii="Times New Roman" w:hAnsi="Times New Roman" w:cs="Times New Roman"/>
          <w:sz w:val="24"/>
          <w:szCs w:val="24"/>
        </w:rPr>
        <w:t>získanie práce</w:t>
      </w:r>
      <w:r w:rsidRPr="0027078E">
        <w:rPr>
          <w:rFonts w:ascii="Times New Roman" w:hAnsi="Times New Roman" w:cs="Times New Roman"/>
          <w:sz w:val="24"/>
          <w:szCs w:val="24"/>
        </w:rPr>
        <w:t xml:space="preserve"> doma beznádejné, nehovoriac o uznávaní </w:t>
      </w:r>
      <w:r w:rsidR="0027078E" w:rsidRPr="0027078E">
        <w:rPr>
          <w:rFonts w:ascii="Times New Roman" w:hAnsi="Times New Roman" w:cs="Times New Roman"/>
          <w:sz w:val="24"/>
          <w:szCs w:val="24"/>
        </w:rPr>
        <w:t>kvalifikácií,</w:t>
      </w:r>
      <w:r w:rsidRPr="0027078E">
        <w:rPr>
          <w:rFonts w:ascii="Times New Roman" w:hAnsi="Times New Roman" w:cs="Times New Roman"/>
          <w:sz w:val="24"/>
          <w:szCs w:val="24"/>
        </w:rPr>
        <w:t>“</w:t>
      </w:r>
      <w:r w:rsidR="0027078E" w:rsidRPr="0027078E">
        <w:rPr>
          <w:rFonts w:ascii="Times New Roman" w:hAnsi="Times New Roman" w:cs="Times New Roman"/>
          <w:sz w:val="24"/>
          <w:szCs w:val="24"/>
        </w:rPr>
        <w:t xml:space="preserve"> povedala </w:t>
      </w:r>
      <w:proofErr w:type="spellStart"/>
      <w:r w:rsidR="0027078E" w:rsidRPr="0027078E">
        <w:rPr>
          <w:rFonts w:ascii="Times New Roman" w:hAnsi="Times New Roman" w:cs="Times New Roman"/>
          <w:bCs/>
          <w:sz w:val="24"/>
          <w:szCs w:val="24"/>
        </w:rPr>
        <w:t>Pathóová</w:t>
      </w:r>
      <w:proofErr w:type="spellEnd"/>
      <w:r w:rsidR="0027078E" w:rsidRPr="002707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8F3" w:rsidRPr="0027078E" w:rsidRDefault="00241904" w:rsidP="00FA480E">
      <w:pPr>
        <w:spacing w:before="120" w:after="120" w:line="240" w:lineRule="auto"/>
        <w:ind w:firstLine="289"/>
        <w:jc w:val="both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>Európska únia sa už dlhšiu dobu usiluje o</w:t>
      </w:r>
      <w:r w:rsidR="00FD08F3" w:rsidRPr="0027078E">
        <w:rPr>
          <w:rFonts w:ascii="Times New Roman" w:hAnsi="Times New Roman" w:cs="Times New Roman"/>
          <w:sz w:val="24"/>
          <w:szCs w:val="24"/>
        </w:rPr>
        <w:t xml:space="preserve"> zjednotenie uznávania kvalifikácií </w:t>
      </w:r>
      <w:r w:rsidR="00361895" w:rsidRPr="0027078E">
        <w:rPr>
          <w:rFonts w:ascii="Times New Roman" w:hAnsi="Times New Roman" w:cs="Times New Roman"/>
          <w:sz w:val="24"/>
          <w:szCs w:val="24"/>
        </w:rPr>
        <w:t>medzi jej členskými štátmi</w:t>
      </w:r>
      <w:r w:rsidR="00E173B8" w:rsidRPr="0027078E">
        <w:rPr>
          <w:rFonts w:ascii="Times New Roman" w:hAnsi="Times New Roman" w:cs="Times New Roman"/>
          <w:sz w:val="24"/>
          <w:szCs w:val="24"/>
        </w:rPr>
        <w:t xml:space="preserve">. </w:t>
      </w:r>
      <w:r w:rsidR="0027078E">
        <w:rPr>
          <w:rFonts w:ascii="Times New Roman" w:hAnsi="Times New Roman" w:cs="Times New Roman"/>
          <w:sz w:val="24"/>
          <w:szCs w:val="24"/>
        </w:rPr>
        <w:t>Základom je</w:t>
      </w:r>
      <w:r w:rsidR="007A1265" w:rsidRPr="0027078E">
        <w:rPr>
          <w:rFonts w:ascii="Times New Roman" w:hAnsi="Times New Roman" w:cs="Times New Roman"/>
          <w:sz w:val="24"/>
          <w:szCs w:val="24"/>
        </w:rPr>
        <w:t xml:space="preserve"> </w:t>
      </w:r>
      <w:r w:rsidR="00FD08F3" w:rsidRPr="0027078E">
        <w:rPr>
          <w:rFonts w:ascii="Times New Roman" w:hAnsi="Times New Roman" w:cs="Times New Roman"/>
          <w:sz w:val="24"/>
          <w:szCs w:val="24"/>
        </w:rPr>
        <w:t xml:space="preserve">Európsky kvalifikačný rámec </w:t>
      </w:r>
      <w:r w:rsidR="00361895" w:rsidRPr="0027078E">
        <w:rPr>
          <w:rFonts w:ascii="Times New Roman" w:hAnsi="Times New Roman" w:cs="Times New Roman"/>
          <w:sz w:val="24"/>
          <w:szCs w:val="24"/>
        </w:rPr>
        <w:t xml:space="preserve">- </w:t>
      </w:r>
      <w:r w:rsidR="00FD08F3" w:rsidRPr="0027078E">
        <w:rPr>
          <w:rFonts w:ascii="Times New Roman" w:hAnsi="Times New Roman" w:cs="Times New Roman"/>
          <w:sz w:val="24"/>
          <w:szCs w:val="24"/>
        </w:rPr>
        <w:t xml:space="preserve">nástroj podporujúci prenos a uznávanie kvalifikácií medzi jednotlivými štátmi. O existencii Európskeho kvalifikačného rámca však </w:t>
      </w:r>
      <w:r w:rsidR="00640FF9" w:rsidRPr="0027078E">
        <w:rPr>
          <w:rFonts w:ascii="Times New Roman" w:hAnsi="Times New Roman" w:cs="Times New Roman"/>
          <w:sz w:val="24"/>
          <w:szCs w:val="24"/>
        </w:rPr>
        <w:t>doposiaľ</w:t>
      </w:r>
      <w:r w:rsidR="00FD08F3" w:rsidRPr="0027078E">
        <w:rPr>
          <w:rFonts w:ascii="Times New Roman" w:hAnsi="Times New Roman" w:cs="Times New Roman"/>
          <w:sz w:val="24"/>
          <w:szCs w:val="24"/>
        </w:rPr>
        <w:t xml:space="preserve"> počulo len 12 % </w:t>
      </w:r>
      <w:r w:rsidR="00640FF9" w:rsidRPr="0027078E">
        <w:rPr>
          <w:rFonts w:ascii="Times New Roman" w:hAnsi="Times New Roman" w:cs="Times New Roman"/>
          <w:sz w:val="24"/>
          <w:szCs w:val="24"/>
        </w:rPr>
        <w:t xml:space="preserve">respondentov </w:t>
      </w:r>
      <w:proofErr w:type="spellStart"/>
      <w:r w:rsidR="00640FF9" w:rsidRPr="0027078E">
        <w:rPr>
          <w:rFonts w:ascii="Times New Roman" w:hAnsi="Times New Roman" w:cs="Times New Roman"/>
          <w:sz w:val="24"/>
          <w:szCs w:val="24"/>
        </w:rPr>
        <w:t>Eurobarometra</w:t>
      </w:r>
      <w:proofErr w:type="spellEnd"/>
      <w:r w:rsidR="00FD08F3" w:rsidRPr="0027078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C4BD6" w:rsidRPr="0027078E" w:rsidRDefault="00640FF9" w:rsidP="00FA480E">
      <w:pPr>
        <w:spacing w:before="120" w:after="120" w:line="240" w:lineRule="auto"/>
        <w:ind w:firstLine="289"/>
        <w:jc w:val="both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>Uznávaniu kvalifikácií Slovákov v zahraničí má pomôcť národný projekt Tvorba Národnej sústavy kvalifikácií, ktorý minulý rok spustil Štátny inštitút odborného vzdelávania pod záštitou Ministerstva školstva, vedy, výskumu a</w:t>
      </w:r>
      <w:r w:rsidR="007A1265" w:rsidRPr="0027078E">
        <w:rPr>
          <w:rFonts w:ascii="Times New Roman" w:hAnsi="Times New Roman" w:cs="Times New Roman"/>
          <w:sz w:val="24"/>
          <w:szCs w:val="24"/>
        </w:rPr>
        <w:t> </w:t>
      </w:r>
      <w:r w:rsidRPr="0027078E">
        <w:rPr>
          <w:rFonts w:ascii="Times New Roman" w:hAnsi="Times New Roman" w:cs="Times New Roman"/>
          <w:sz w:val="24"/>
          <w:szCs w:val="24"/>
        </w:rPr>
        <w:t>športu</w:t>
      </w:r>
      <w:r w:rsidR="007A1265" w:rsidRPr="0027078E">
        <w:rPr>
          <w:rFonts w:ascii="Times New Roman" w:hAnsi="Times New Roman" w:cs="Times New Roman"/>
          <w:sz w:val="24"/>
          <w:szCs w:val="24"/>
        </w:rPr>
        <w:t xml:space="preserve"> SR</w:t>
      </w:r>
      <w:r w:rsidRPr="0027078E">
        <w:rPr>
          <w:rFonts w:ascii="Times New Roman" w:hAnsi="Times New Roman" w:cs="Times New Roman"/>
          <w:sz w:val="24"/>
          <w:szCs w:val="24"/>
        </w:rPr>
        <w:t>. Hlavným cieľom projektu je vytvoriť podmienky pre uznávanie kvalifikácií získaných neformálnou a informálnou cestou, ktoré budú plne akceptovateľné nielen u nás, ale aj v celej Európskej únii.</w:t>
      </w:r>
      <w:r w:rsidR="00D000B5" w:rsidRPr="00270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BD6" w:rsidRPr="0027078E" w:rsidRDefault="00BC4BD6" w:rsidP="00FA480E">
      <w:pPr>
        <w:spacing w:before="120" w:after="120" w:line="240" w:lineRule="auto"/>
        <w:ind w:firstLine="289"/>
        <w:jc w:val="both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>„Chceme, aby všetci tí, ktorí majú chuť sa ďalej vzdelávať, vedeli, prečo to majú robiť, kde hľadať vzdelávacie programy a samozrejme je dôležité aj to, aké výhody im z toho vyplynú,</w:t>
      </w:r>
      <w:r w:rsidR="00FA480E">
        <w:rPr>
          <w:rFonts w:ascii="Times New Roman" w:hAnsi="Times New Roman" w:cs="Times New Roman"/>
          <w:sz w:val="24"/>
          <w:szCs w:val="24"/>
        </w:rPr>
        <w:t xml:space="preserve">“ uviedla </w:t>
      </w:r>
      <w:proofErr w:type="spellStart"/>
      <w:r w:rsidRPr="0027078E">
        <w:rPr>
          <w:rFonts w:ascii="Times New Roman" w:hAnsi="Times New Roman" w:cs="Times New Roman"/>
          <w:bCs/>
          <w:sz w:val="24"/>
          <w:szCs w:val="24"/>
        </w:rPr>
        <w:t>Pathóová</w:t>
      </w:r>
      <w:proofErr w:type="spellEnd"/>
      <w:r w:rsidRPr="0027078E">
        <w:rPr>
          <w:rFonts w:ascii="Times New Roman" w:hAnsi="Times New Roman" w:cs="Times New Roman"/>
          <w:bCs/>
          <w:sz w:val="24"/>
          <w:szCs w:val="24"/>
        </w:rPr>
        <w:t xml:space="preserve">, ktorá pôsobí </w:t>
      </w:r>
      <w:r w:rsidR="001C29F2">
        <w:rPr>
          <w:rFonts w:ascii="Times New Roman" w:hAnsi="Times New Roman" w:cs="Times New Roman"/>
          <w:bCs/>
          <w:sz w:val="24"/>
          <w:szCs w:val="24"/>
        </w:rPr>
        <w:t>v</w:t>
      </w:r>
      <w:r w:rsidRPr="0027078E">
        <w:rPr>
          <w:rFonts w:ascii="Times New Roman" w:hAnsi="Times New Roman" w:cs="Times New Roman"/>
          <w:bCs/>
          <w:sz w:val="24"/>
          <w:szCs w:val="24"/>
        </w:rPr>
        <w:t xml:space="preserve"> projekte ako vedúca pracovnej skupiny pre tvorbu Národného kvalifikačného rámca. </w:t>
      </w:r>
    </w:p>
    <w:p w:rsidR="00241904" w:rsidRPr="0027078E" w:rsidRDefault="00D000B5" w:rsidP="00FA480E">
      <w:pPr>
        <w:spacing w:before="120" w:after="120" w:line="240" w:lineRule="auto"/>
        <w:ind w:firstLine="289"/>
        <w:jc w:val="both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>J</w:t>
      </w:r>
      <w:r w:rsidR="00361895" w:rsidRPr="0027078E">
        <w:rPr>
          <w:rFonts w:ascii="Times New Roman" w:hAnsi="Times New Roman" w:cs="Times New Roman"/>
          <w:sz w:val="24"/>
          <w:szCs w:val="24"/>
        </w:rPr>
        <w:t xml:space="preserve">edným z výstupov projektu je </w:t>
      </w:r>
      <w:r w:rsidR="00E0048D">
        <w:rPr>
          <w:rFonts w:ascii="Times New Roman" w:hAnsi="Times New Roman" w:cs="Times New Roman"/>
          <w:sz w:val="24"/>
          <w:szCs w:val="24"/>
        </w:rPr>
        <w:t>totiž práve</w:t>
      </w:r>
      <w:r w:rsidR="00640FF9" w:rsidRPr="0027078E">
        <w:rPr>
          <w:rFonts w:ascii="Times New Roman" w:hAnsi="Times New Roman" w:cs="Times New Roman"/>
          <w:sz w:val="24"/>
          <w:szCs w:val="24"/>
        </w:rPr>
        <w:t xml:space="preserve"> zrevidovaný Národný kvalifikačný rámec, ktorý umožní porovnávanie kvalifikácií so zahraničím prostredníctvom ich referencovania voči Európskemu kvalifikačnému rámcu. </w:t>
      </w:r>
    </w:p>
    <w:p w:rsidR="00133A05" w:rsidRPr="0027078E" w:rsidRDefault="00361895" w:rsidP="00FA480E">
      <w:pPr>
        <w:spacing w:before="120" w:after="120" w:line="240" w:lineRule="auto"/>
        <w:ind w:firstLine="289"/>
        <w:jc w:val="both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Na </w:t>
      </w:r>
      <w:r w:rsidR="00133A05" w:rsidRPr="0027078E">
        <w:rPr>
          <w:rFonts w:ascii="Times New Roman" w:hAnsi="Times New Roman" w:cs="Times New Roman"/>
          <w:sz w:val="24"/>
          <w:szCs w:val="24"/>
        </w:rPr>
        <w:t>príprave</w:t>
      </w:r>
      <w:r w:rsidRPr="0027078E">
        <w:rPr>
          <w:rFonts w:ascii="Times New Roman" w:hAnsi="Times New Roman" w:cs="Times New Roman"/>
          <w:sz w:val="24"/>
          <w:szCs w:val="24"/>
        </w:rPr>
        <w:t xml:space="preserve"> Národnej sústavy kvalifikácií </w:t>
      </w:r>
      <w:r w:rsidR="00133A05" w:rsidRPr="0027078E">
        <w:rPr>
          <w:rFonts w:ascii="Times New Roman" w:hAnsi="Times New Roman" w:cs="Times New Roman"/>
          <w:sz w:val="24"/>
          <w:szCs w:val="24"/>
        </w:rPr>
        <w:t xml:space="preserve">a Národného kvalifikačného rámca </w:t>
      </w:r>
      <w:r w:rsidRPr="0027078E">
        <w:rPr>
          <w:rFonts w:ascii="Times New Roman" w:hAnsi="Times New Roman" w:cs="Times New Roman"/>
          <w:sz w:val="24"/>
          <w:szCs w:val="24"/>
        </w:rPr>
        <w:t xml:space="preserve">pracuje takmer 1200 odborníkov z prostredia inštitúcií odborného školstva, celoživotného vzdelávania, zamestnávateľských zväzov, združení, komôr, odborových zväzov a ďalších profesijných </w:t>
      </w:r>
      <w:r w:rsidR="007A1265" w:rsidRPr="0027078E">
        <w:rPr>
          <w:rFonts w:ascii="Times New Roman" w:hAnsi="Times New Roman" w:cs="Times New Roman"/>
          <w:sz w:val="24"/>
          <w:szCs w:val="24"/>
        </w:rPr>
        <w:t xml:space="preserve">a stavovských </w:t>
      </w:r>
      <w:r w:rsidRPr="0027078E">
        <w:rPr>
          <w:rFonts w:ascii="Times New Roman" w:hAnsi="Times New Roman" w:cs="Times New Roman"/>
          <w:sz w:val="24"/>
          <w:szCs w:val="24"/>
        </w:rPr>
        <w:t xml:space="preserve">organizácií. </w:t>
      </w:r>
    </w:p>
    <w:p w:rsidR="00133A05" w:rsidRPr="0027078E" w:rsidRDefault="00133A05" w:rsidP="00FA480E">
      <w:pPr>
        <w:spacing w:before="120" w:after="120" w:line="240" w:lineRule="auto"/>
        <w:ind w:firstLine="289"/>
        <w:jc w:val="both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Projekt je spolufinancovaný zo štrukturálnych fondov Európskej únie v rámci operačného programu Vzdelávanie. Národná sústava kvalifikácií a Národný kvalifikačný rámec budú verejnosti predstavené v októbri budúceho roka. </w:t>
      </w:r>
    </w:p>
    <w:p w:rsidR="00241904" w:rsidRDefault="00241904" w:rsidP="00241904"/>
    <w:p w:rsidR="00FA480E" w:rsidRDefault="00FA480E" w:rsidP="00FD08F3"/>
    <w:p w:rsidR="000A5302" w:rsidRPr="00CF5635" w:rsidRDefault="000A5302" w:rsidP="00FA480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F5635">
        <w:rPr>
          <w:rFonts w:ascii="Times New Roman" w:hAnsi="Times New Roman" w:cs="Times New Roman"/>
          <w:sz w:val="24"/>
          <w:szCs w:val="24"/>
        </w:rPr>
        <w:br/>
      </w:r>
      <w:r w:rsidR="00FA480E" w:rsidRPr="00CF5635">
        <w:rPr>
          <w:rFonts w:ascii="Times New Roman" w:hAnsi="Times New Roman" w:cs="Times New Roman"/>
          <w:sz w:val="24"/>
          <w:szCs w:val="24"/>
        </w:rPr>
        <w:t xml:space="preserve">Viac informácií o projekte Tvorba Národnej sústavy kvalifikácií nájdete na stránke </w:t>
      </w:r>
      <w:hyperlink r:id="rId11" w:history="1">
        <w:r w:rsidR="00FA480E" w:rsidRPr="00CF5635">
          <w:rPr>
            <w:rStyle w:val="Hypertextovodkaz"/>
            <w:rFonts w:ascii="Times New Roman" w:hAnsi="Times New Roman" w:cs="Times New Roman"/>
            <w:sz w:val="24"/>
            <w:szCs w:val="24"/>
          </w:rPr>
          <w:t>www.tvorbansk.sk</w:t>
        </w:r>
      </w:hyperlink>
      <w:r w:rsidR="00FA480E" w:rsidRPr="00CF5635">
        <w:rPr>
          <w:rFonts w:ascii="Times New Roman" w:hAnsi="Times New Roman" w:cs="Times New Roman"/>
          <w:sz w:val="24"/>
          <w:szCs w:val="24"/>
        </w:rPr>
        <w:t>. V prípade záujmu o doplňujúce informácie, prosím, kontaktujte:</w:t>
      </w:r>
    </w:p>
    <w:p w:rsidR="00FA480E" w:rsidRPr="00CF5635" w:rsidRDefault="00FA480E" w:rsidP="00FA480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A480E" w:rsidRPr="00CF5635" w:rsidRDefault="00FA480E" w:rsidP="00FA480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F5635">
        <w:rPr>
          <w:rFonts w:ascii="Times New Roman" w:hAnsi="Times New Roman" w:cs="Times New Roman"/>
          <w:sz w:val="24"/>
          <w:szCs w:val="24"/>
        </w:rPr>
        <w:t xml:space="preserve">Mgr. </w:t>
      </w:r>
      <w:r w:rsidR="00CF5635" w:rsidRPr="00CF5635">
        <w:rPr>
          <w:rFonts w:ascii="Times New Roman" w:hAnsi="Times New Roman" w:cs="Times New Roman"/>
          <w:sz w:val="24"/>
          <w:szCs w:val="24"/>
        </w:rPr>
        <w:t>Martin Vančo</w:t>
      </w:r>
    </w:p>
    <w:p w:rsidR="00FA480E" w:rsidRPr="00CF5635" w:rsidRDefault="00CF5635" w:rsidP="00FA480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F5635">
        <w:rPr>
          <w:rFonts w:ascii="Times New Roman" w:hAnsi="Times New Roman" w:cs="Times New Roman"/>
          <w:sz w:val="24"/>
          <w:szCs w:val="24"/>
        </w:rPr>
        <w:t>Manažér publicity</w:t>
      </w:r>
      <w:r w:rsidR="00FA480E" w:rsidRPr="00CF5635">
        <w:rPr>
          <w:rFonts w:ascii="Times New Roman" w:hAnsi="Times New Roman" w:cs="Times New Roman"/>
          <w:sz w:val="24"/>
          <w:szCs w:val="24"/>
        </w:rPr>
        <w:t xml:space="preserve"> - Tvorba Národnej sústavy kvalifikácií</w:t>
      </w:r>
    </w:p>
    <w:p w:rsidR="00FA480E" w:rsidRPr="00CF5635" w:rsidRDefault="00FA480E" w:rsidP="00FA480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F5635">
        <w:rPr>
          <w:rFonts w:ascii="Times New Roman" w:hAnsi="Times New Roman" w:cs="Times New Roman"/>
          <w:sz w:val="24"/>
          <w:szCs w:val="24"/>
        </w:rPr>
        <w:t>Štátny inštitút odborného vzdelávania, Bellova 54/A, 837 63 Bratislava</w:t>
      </w:r>
    </w:p>
    <w:p w:rsidR="00856BE1" w:rsidRPr="00CF5635" w:rsidRDefault="00FA480E" w:rsidP="00CF563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F5635">
        <w:rPr>
          <w:rFonts w:ascii="Times New Roman" w:hAnsi="Times New Roman" w:cs="Times New Roman"/>
          <w:sz w:val="24"/>
          <w:szCs w:val="24"/>
        </w:rPr>
        <w:t>e-mail:</w:t>
      </w:r>
      <w:r w:rsidR="00CF5635" w:rsidRPr="00CF5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635" w:rsidRPr="00CF5635">
        <w:rPr>
          <w:rFonts w:ascii="Times New Roman" w:hAnsi="Times New Roman" w:cs="Times New Roman"/>
          <w:sz w:val="24"/>
          <w:szCs w:val="24"/>
        </w:rPr>
        <w:t>martin.vanco</w:t>
      </w:r>
      <w:proofErr w:type="spellEnd"/>
      <w:r w:rsidR="00CF5635" w:rsidRPr="00CF5635">
        <w:rPr>
          <w:rFonts w:ascii="Times New Roman" w:hAnsi="Times New Roman" w:cs="Times New Roman"/>
          <w:sz w:val="24"/>
          <w:szCs w:val="24"/>
          <w:lang w:val="en-US"/>
        </w:rPr>
        <w:t>@</w:t>
      </w:r>
      <w:proofErr w:type="spellStart"/>
      <w:r w:rsidR="00CF5635" w:rsidRPr="00CF5635">
        <w:rPr>
          <w:rFonts w:ascii="Times New Roman" w:hAnsi="Times New Roman" w:cs="Times New Roman"/>
          <w:sz w:val="24"/>
          <w:szCs w:val="24"/>
        </w:rPr>
        <w:t>tvorbansk.sk</w:t>
      </w:r>
      <w:proofErr w:type="spellEnd"/>
    </w:p>
    <w:p w:rsidR="00C76DF6" w:rsidRDefault="00C76DF6" w:rsidP="003729FF"/>
    <w:p w:rsidR="00C76DF6" w:rsidRDefault="008B2D7D" w:rsidP="003729FF">
      <w:r>
        <w:tab/>
      </w:r>
    </w:p>
    <w:p w:rsidR="00C76DF6" w:rsidRPr="003729FF" w:rsidRDefault="00C76DF6" w:rsidP="003729FF"/>
    <w:sectPr w:rsidR="00C76DF6" w:rsidRPr="003729FF" w:rsidSect="0004622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037" w:rsidRDefault="00066037" w:rsidP="00AF57EB">
      <w:pPr>
        <w:spacing w:after="0" w:line="240" w:lineRule="auto"/>
      </w:pPr>
      <w:r>
        <w:separator/>
      </w:r>
    </w:p>
  </w:endnote>
  <w:endnote w:type="continuationSeparator" w:id="0">
    <w:p w:rsidR="00066037" w:rsidRDefault="00066037" w:rsidP="00AF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037" w:rsidRDefault="00066037" w:rsidP="00AF57EB">
      <w:pPr>
        <w:spacing w:after="0" w:line="240" w:lineRule="auto"/>
      </w:pPr>
      <w:r>
        <w:separator/>
      </w:r>
    </w:p>
  </w:footnote>
  <w:footnote w:type="continuationSeparator" w:id="0">
    <w:p w:rsidR="00066037" w:rsidRDefault="00066037" w:rsidP="00AF57E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xandra Junaskova">
    <w15:presenceInfo w15:providerId="None" w15:userId="Alexandra Junask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679"/>
    <w:rsid w:val="0004622B"/>
    <w:rsid w:val="00066037"/>
    <w:rsid w:val="00083CD0"/>
    <w:rsid w:val="000A5302"/>
    <w:rsid w:val="000D3F5C"/>
    <w:rsid w:val="000E32DC"/>
    <w:rsid w:val="0011149F"/>
    <w:rsid w:val="00125117"/>
    <w:rsid w:val="00133A05"/>
    <w:rsid w:val="001C29F2"/>
    <w:rsid w:val="0020381C"/>
    <w:rsid w:val="00241904"/>
    <w:rsid w:val="0027078E"/>
    <w:rsid w:val="00311310"/>
    <w:rsid w:val="003556EB"/>
    <w:rsid w:val="00361895"/>
    <w:rsid w:val="003729FF"/>
    <w:rsid w:val="003C414F"/>
    <w:rsid w:val="004A0679"/>
    <w:rsid w:val="00506DB2"/>
    <w:rsid w:val="005120A8"/>
    <w:rsid w:val="00580172"/>
    <w:rsid w:val="006056F1"/>
    <w:rsid w:val="00640FF9"/>
    <w:rsid w:val="007A1265"/>
    <w:rsid w:val="007B67C0"/>
    <w:rsid w:val="00804869"/>
    <w:rsid w:val="00811AE8"/>
    <w:rsid w:val="00856BE1"/>
    <w:rsid w:val="008B2D7D"/>
    <w:rsid w:val="00964D28"/>
    <w:rsid w:val="00A732AF"/>
    <w:rsid w:val="00AF57EB"/>
    <w:rsid w:val="00BC4BD6"/>
    <w:rsid w:val="00C76DF6"/>
    <w:rsid w:val="00CF5635"/>
    <w:rsid w:val="00D000B5"/>
    <w:rsid w:val="00DA3D6C"/>
    <w:rsid w:val="00DC7FB9"/>
    <w:rsid w:val="00E0048D"/>
    <w:rsid w:val="00E173B8"/>
    <w:rsid w:val="00E50990"/>
    <w:rsid w:val="00E53900"/>
    <w:rsid w:val="00E819EC"/>
    <w:rsid w:val="00EC7DE3"/>
    <w:rsid w:val="00FA07EA"/>
    <w:rsid w:val="00FA2E28"/>
    <w:rsid w:val="00FA480E"/>
    <w:rsid w:val="00FD08F3"/>
    <w:rsid w:val="00FE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ind w:righ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F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Style">
    <w:name w:val="Default Style"/>
    <w:rsid w:val="006056F1"/>
    <w:pPr>
      <w:widowControl w:val="0"/>
      <w:suppressAutoHyphens/>
      <w:ind w:right="0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6F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A480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57E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57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57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vorbansk.s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c.europa.eu/public_opinion/archives/ebs/ebs_417_en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41F05-A035-41B0-96C1-CC1B6028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8</cp:revision>
  <dcterms:created xsi:type="dcterms:W3CDTF">2014-06-20T06:20:00Z</dcterms:created>
  <dcterms:modified xsi:type="dcterms:W3CDTF">2014-06-24T13:40:00Z</dcterms:modified>
</cp:coreProperties>
</file>